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DD" w:rsidRPr="00186D0C" w:rsidRDefault="00E959DD" w:rsidP="00E9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 w:rsidR="00A218F8"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2713" w:type="dxa"/>
        <w:tblInd w:w="-1026" w:type="dxa"/>
        <w:tblLayout w:type="fixed"/>
        <w:tblLook w:val="04A0"/>
      </w:tblPr>
      <w:tblGrid>
        <w:gridCol w:w="708"/>
        <w:gridCol w:w="3970"/>
        <w:gridCol w:w="2552"/>
        <w:gridCol w:w="1134"/>
        <w:gridCol w:w="1134"/>
        <w:gridCol w:w="1842"/>
        <w:gridCol w:w="1373"/>
      </w:tblGrid>
      <w:tr w:rsidR="00E959DD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134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134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2" w:type="dxa"/>
          </w:tcPr>
          <w:p w:rsidR="00E959DD" w:rsidRPr="00186D0C" w:rsidRDefault="00E959DD" w:rsidP="00B4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343CC7" w:rsidRPr="00186D0C" w:rsidTr="00597C68">
        <w:tc>
          <w:tcPr>
            <w:tcW w:w="708" w:type="dxa"/>
          </w:tcPr>
          <w:p w:rsidR="00343CC7" w:rsidRPr="00186D0C" w:rsidRDefault="00343CC7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343CC7" w:rsidRPr="00940E6F" w:rsidRDefault="00343CC7" w:rsidP="007D567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</w:pPr>
          </w:p>
          <w:p w:rsidR="00343CC7" w:rsidRPr="00940E6F" w:rsidRDefault="00EF4880" w:rsidP="00AA6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0E6F">
              <w:rPr>
                <w:rFonts w:ascii="Times New Roman" w:hAnsi="Times New Roman" w:cs="Times New Roman"/>
                <w:b/>
                <w:sz w:val="28"/>
                <w:szCs w:val="28"/>
              </w:rPr>
              <w:t>Убистезин</w:t>
            </w:r>
            <w:proofErr w:type="spellEnd"/>
          </w:p>
          <w:p w:rsidR="00EF4880" w:rsidRPr="00940E6F" w:rsidRDefault="00EF4880" w:rsidP="00AA6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>р-р</w:t>
            </w:r>
            <w:proofErr w:type="spellEnd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>д</w:t>
            </w:r>
            <w:proofErr w:type="spellEnd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>инъекц</w:t>
            </w:r>
            <w:proofErr w:type="spellEnd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 xml:space="preserve">. 40 мг+10 мкг/1 мл: картридж 1.7 мл 50 </w:t>
            </w:r>
            <w:proofErr w:type="spellStart"/>
            <w:proofErr w:type="gramStart"/>
            <w:r w:rsidRPr="00940E6F">
              <w:rPr>
                <w:rFonts w:ascii="YS Text" w:hAnsi="YS Text"/>
                <w:b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F4880" w:rsidRDefault="00EF4880" w:rsidP="00EF488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Style w:val="a5"/>
                <w:rFonts w:ascii="Helvetica" w:hAnsi="Helvetica" w:cs="Helvetica"/>
                <w:color w:val="333333"/>
              </w:rPr>
              <w:t>Лекарственная форма</w:t>
            </w:r>
            <w:r>
              <w:rPr>
                <w:rFonts w:ascii="Helvetica" w:hAnsi="Helvetica" w:cs="Helvetica"/>
                <w:color w:val="333333"/>
              </w:rPr>
              <w:t>: </w:t>
            </w:r>
            <w:r>
              <w:rPr>
                <w:rFonts w:ascii="Helvetica" w:hAnsi="Helvetica" w:cs="Helvetica"/>
                <w:color w:val="333333"/>
              </w:rPr>
              <w:br/>
              <w:t xml:space="preserve">Раствор для инъекций (с </w:t>
            </w:r>
            <w:proofErr w:type="spellStart"/>
            <w:r>
              <w:rPr>
                <w:rFonts w:ascii="Helvetica" w:hAnsi="Helvetica" w:cs="Helvetica"/>
                <w:color w:val="333333"/>
              </w:rPr>
              <w:t>эпинефрином</w:t>
            </w:r>
            <w:proofErr w:type="spellEnd"/>
            <w:r>
              <w:rPr>
                <w:rFonts w:ascii="Helvetica" w:hAnsi="Helvetica" w:cs="Helvetica"/>
                <w:color w:val="333333"/>
              </w:rPr>
              <w:t>)</w:t>
            </w:r>
          </w:p>
          <w:p w:rsidR="00EF4880" w:rsidRDefault="00EF4880" w:rsidP="00EF4880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Style w:val="a5"/>
                <w:rFonts w:ascii="Helvetica" w:hAnsi="Helvetica" w:cs="Helvetica"/>
                <w:color w:val="333333"/>
              </w:rPr>
              <w:t>Состав</w:t>
            </w:r>
            <w:proofErr w:type="gramStart"/>
            <w:r>
              <w:rPr>
                <w:rFonts w:ascii="Helvetica" w:hAnsi="Helvetica" w:cs="Helvetica"/>
                <w:color w:val="333333"/>
              </w:rPr>
              <w:t> </w:t>
            </w:r>
            <w:r>
              <w:rPr>
                <w:rFonts w:ascii="Helvetica" w:hAnsi="Helvetica" w:cs="Helvetica"/>
                <w:color w:val="333333"/>
              </w:rPr>
              <w:br/>
              <w:t>В</w:t>
            </w:r>
            <w:proofErr w:type="gramEnd"/>
            <w:r>
              <w:rPr>
                <w:rFonts w:ascii="Helvetica" w:hAnsi="Helvetica" w:cs="Helvetica"/>
                <w:color w:val="333333"/>
              </w:rPr>
              <w:t xml:space="preserve"> 1 мл содержатся: 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Style w:val="a9"/>
                <w:rFonts w:ascii="Helvetica" w:hAnsi="Helvetica" w:cs="Helvetica"/>
                <w:color w:val="333333"/>
              </w:rPr>
              <w:t>активные вещества:</w:t>
            </w:r>
            <w:r>
              <w:rPr>
                <w:rFonts w:ascii="Helvetica" w:hAnsi="Helvetica" w:cs="Helvetica"/>
                <w:color w:val="333333"/>
              </w:rPr>
              <w:t> </w:t>
            </w:r>
            <w:proofErr w:type="spellStart"/>
            <w:r>
              <w:rPr>
                <w:rFonts w:ascii="Helvetica" w:hAnsi="Helvetica" w:cs="Helvetica"/>
                <w:color w:val="333333"/>
              </w:rPr>
              <w:t>артикаина</w:t>
            </w:r>
            <w:proofErr w:type="spellEnd"/>
            <w:r>
              <w:rPr>
                <w:rFonts w:ascii="Helvetica" w:hAnsi="Helvetica" w:cs="Helvetica"/>
                <w:color w:val="333333"/>
              </w:rPr>
              <w:t xml:space="preserve"> гидрохлорид - 40 мг, </w:t>
            </w:r>
            <w:proofErr w:type="spellStart"/>
            <w:r>
              <w:rPr>
                <w:rFonts w:ascii="Helvetica" w:hAnsi="Helvetica" w:cs="Helvetica"/>
                <w:color w:val="333333"/>
              </w:rPr>
              <w:t>эпинефрина</w:t>
            </w:r>
            <w:proofErr w:type="spellEnd"/>
            <w:r>
              <w:rPr>
                <w:rFonts w:ascii="Helvetica" w:hAnsi="Helvetica" w:cs="Helvetica"/>
                <w:color w:val="333333"/>
              </w:rPr>
              <w:t xml:space="preserve"> гидрохлорид - 0 006 мг (эквивалентно 0,005 мг </w:t>
            </w:r>
            <w:proofErr w:type="spellStart"/>
            <w:r>
              <w:rPr>
                <w:rFonts w:ascii="Helvetica" w:hAnsi="Helvetica" w:cs="Helvetica"/>
                <w:color w:val="333333"/>
              </w:rPr>
              <w:t>эпинефрина</w:t>
            </w:r>
            <w:proofErr w:type="spellEnd"/>
            <w:r>
              <w:rPr>
                <w:rFonts w:ascii="Helvetica" w:hAnsi="Helvetica" w:cs="Helvetica"/>
                <w:color w:val="333333"/>
              </w:rPr>
              <w:t>) 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Style w:val="a9"/>
                <w:rFonts w:ascii="Helvetica" w:hAnsi="Helvetica" w:cs="Helvetica"/>
                <w:color w:val="333333"/>
              </w:rPr>
              <w:t>вспомогательные вещества:</w:t>
            </w:r>
            <w:r>
              <w:rPr>
                <w:rFonts w:ascii="Helvetica" w:hAnsi="Helvetica" w:cs="Helvetica"/>
                <w:color w:val="333333"/>
              </w:rPr>
              <w:t> вода для инъекций, натрия сульфит (эквивалентно 0 31 мг SO2), натрия хлорид</w:t>
            </w:r>
          </w:p>
          <w:p w:rsidR="00343CC7" w:rsidRPr="00186D0C" w:rsidRDefault="00343CC7" w:rsidP="00597C68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CC7" w:rsidRDefault="00EF4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Pr="00186D0C" w:rsidRDefault="00343CC7" w:rsidP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C7" w:rsidRDefault="00EF4880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AA6FF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FB0228" w:rsidRPr="00186D0C" w:rsidRDefault="00FB0228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FB0228" w:rsidRPr="00186D0C" w:rsidRDefault="00FB0228" w:rsidP="00FB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  <w:p w:rsidR="00343CC7" w:rsidRPr="00186D0C" w:rsidRDefault="00343CC7" w:rsidP="007D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43CC7" w:rsidRPr="00186D0C" w:rsidRDefault="00343CC7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343CC7" w:rsidRPr="00940E6F" w:rsidRDefault="00EF4880" w:rsidP="00343CC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</w:pPr>
            <w:r w:rsidRPr="00940E6F">
              <w:rPr>
                <w:rFonts w:ascii="Arial" w:eastAsia="Times New Roman" w:hAnsi="Arial" w:cs="Arial"/>
                <w:b/>
                <w:color w:val="333333"/>
                <w:sz w:val="28"/>
                <w:szCs w:val="28"/>
              </w:rPr>
              <w:t>Вата нестерильная 100,0</w:t>
            </w:r>
          </w:p>
          <w:p w:rsidR="00E959DD" w:rsidRPr="00940E6F" w:rsidRDefault="00E959DD" w:rsidP="00AA6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43702" w:rsidRPr="00B43702" w:rsidRDefault="00B43702" w:rsidP="00B43702">
            <w:pPr>
              <w:pStyle w:val="1"/>
              <w:shd w:val="clear" w:color="auto" w:fill="FFFFFF"/>
              <w:spacing w:before="0" w:beforeAutospacing="0" w:after="225" w:afterAutospacing="0" w:line="264" w:lineRule="atLeast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</w:pPr>
            <w:r w:rsidRPr="00B43702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Вата медицинская гигроскопическая гигиеническая нестерильная 100 грамм</w:t>
            </w:r>
          </w:p>
          <w:p w:rsidR="00E959DD" w:rsidRPr="00186D0C" w:rsidRDefault="00E959DD" w:rsidP="009440B2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59DD" w:rsidRPr="00186D0C" w:rsidRDefault="00EF4880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40B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40B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E959DD" w:rsidRPr="00186D0C" w:rsidRDefault="00940E6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43CC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  <w:tc>
          <w:tcPr>
            <w:tcW w:w="1842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232D8F">
        <w:trPr>
          <w:gridAfter w:val="1"/>
          <w:wAfter w:w="1373" w:type="dxa"/>
          <w:trHeight w:val="1226"/>
        </w:trPr>
        <w:tc>
          <w:tcPr>
            <w:tcW w:w="708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AA6FFE" w:rsidRPr="00AA6FFE" w:rsidRDefault="00EF4880" w:rsidP="00AA6F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Шапочка клип-берет плотность 17г/м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2</w:t>
            </w:r>
            <w:proofErr w:type="gramEnd"/>
          </w:p>
          <w:p w:rsidR="00E959DD" w:rsidRPr="00E959DD" w:rsidRDefault="00E959DD" w:rsidP="00AA6FFE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E959DD" w:rsidRPr="00597C68" w:rsidRDefault="00940E6F" w:rsidP="00B437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Нестерильный одноразовый</w:t>
            </w:r>
          </w:p>
          <w:p w:rsidR="00E959DD" w:rsidRPr="00597C68" w:rsidRDefault="00E959DD" w:rsidP="00B4370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59DD" w:rsidRPr="00186D0C" w:rsidRDefault="00EF4880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FF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940E6F" w:rsidRDefault="00940E6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  <w:p w:rsidR="00E959DD" w:rsidRPr="00186D0C" w:rsidRDefault="005440BE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E959DD" w:rsidRPr="00186D0C" w:rsidRDefault="00E959DD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232D8F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232D8F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232D8F" w:rsidRPr="00232D8F" w:rsidRDefault="00232D8F" w:rsidP="00232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8F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 xml:space="preserve">Мужской мочеприемник - утка  </w:t>
            </w:r>
          </w:p>
        </w:tc>
        <w:tc>
          <w:tcPr>
            <w:tcW w:w="2552" w:type="dxa"/>
          </w:tcPr>
          <w:p w:rsidR="00232D8F" w:rsidRPr="00232D8F" w:rsidRDefault="00232D8F" w:rsidP="00E959DD">
            <w:pPr>
              <w:rPr>
                <w:sz w:val="28"/>
                <w:szCs w:val="28"/>
              </w:rPr>
            </w:pPr>
            <w:hyperlink r:id="rId5" w:history="1">
              <w:proofErr w:type="spellStart"/>
              <w:r w:rsidRPr="00232D8F">
                <w:rPr>
                  <w:rStyle w:val="a8"/>
                  <w:rFonts w:ascii="Arial" w:hAnsi="Arial" w:cs="Arial"/>
                  <w:color w:val="0670EB"/>
                  <w:sz w:val="28"/>
                  <w:szCs w:val="28"/>
                  <w:bdr w:val="none" w:sz="0" w:space="0" w:color="auto" w:frame="1"/>
                </w:rPr>
                <w:t>Пластполимер</w:t>
              </w:r>
              <w:proofErr w:type="spellEnd"/>
            </w:hyperlink>
            <w:r w:rsidRPr="00232D8F">
              <w:rPr>
                <w:sz w:val="28"/>
                <w:szCs w:val="28"/>
              </w:rPr>
              <w:t>, многоразового использования</w:t>
            </w:r>
          </w:p>
        </w:tc>
        <w:tc>
          <w:tcPr>
            <w:tcW w:w="1134" w:type="dxa"/>
          </w:tcPr>
          <w:p w:rsidR="00232D8F" w:rsidRPr="00232D8F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32D8F" w:rsidRPr="00232D8F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8F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  <w:p w:rsidR="00232D8F" w:rsidRPr="00232D8F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8F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232D8F" w:rsidRPr="00232D8F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D8F">
              <w:rPr>
                <w:rFonts w:ascii="Times New Roman" w:hAnsi="Times New Roman" w:cs="Times New Roman"/>
                <w:sz w:val="28"/>
                <w:szCs w:val="28"/>
              </w:rPr>
              <w:t>По заявке заказчика</w:t>
            </w:r>
          </w:p>
        </w:tc>
      </w:tr>
      <w:tr w:rsidR="00E959DD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E959DD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E959DD" w:rsidRPr="00E959DD" w:rsidRDefault="00940E6F" w:rsidP="00B43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Азопирам</w:t>
            </w:r>
            <w:proofErr w:type="spellEnd"/>
            <w:r w:rsidR="00561F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Р.К.</w:t>
            </w:r>
          </w:p>
        </w:tc>
        <w:tc>
          <w:tcPr>
            <w:tcW w:w="2552" w:type="dxa"/>
          </w:tcPr>
          <w:p w:rsidR="00E959DD" w:rsidRDefault="00B43702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</w:t>
            </w:r>
            <w:r w:rsidR="00561F42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контроля качества </w:t>
            </w:r>
            <w:proofErr w:type="spellStart"/>
            <w:r>
              <w:rPr>
                <w:sz w:val="28"/>
                <w:szCs w:val="28"/>
              </w:rPr>
              <w:t>предстерилизацио</w:t>
            </w:r>
            <w:r>
              <w:rPr>
                <w:sz w:val="28"/>
                <w:szCs w:val="28"/>
              </w:rPr>
              <w:lastRenderedPageBreak/>
              <w:t>нной</w:t>
            </w:r>
            <w:proofErr w:type="spellEnd"/>
            <w:r>
              <w:rPr>
                <w:sz w:val="28"/>
                <w:szCs w:val="28"/>
              </w:rPr>
              <w:t xml:space="preserve"> очистки изделий медицинского назначения</w:t>
            </w:r>
          </w:p>
          <w:p w:rsidR="00561F42" w:rsidRDefault="00561F42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набора:</w:t>
            </w:r>
          </w:p>
          <w:p w:rsidR="00561F42" w:rsidRPr="00597C68" w:rsidRDefault="00561F42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Амидопирин 10гр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нилин солянокислый 0,3г, стабилизатор 10 мл</w:t>
            </w:r>
          </w:p>
        </w:tc>
        <w:tc>
          <w:tcPr>
            <w:tcW w:w="1134" w:type="dxa"/>
          </w:tcPr>
          <w:p w:rsidR="00E959DD" w:rsidRPr="00186D0C" w:rsidRDefault="00940E6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</w:tcPr>
          <w:p w:rsidR="00940E6F" w:rsidRDefault="00940E6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44200</w:t>
            </w:r>
          </w:p>
          <w:p w:rsidR="00E959DD" w:rsidRPr="00186D0C" w:rsidRDefault="00940E6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E959DD" w:rsidRPr="00186D0C" w:rsidRDefault="00E959D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8202A5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8202A5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70" w:type="dxa"/>
          </w:tcPr>
          <w:p w:rsidR="008202A5" w:rsidRPr="00E959DD" w:rsidRDefault="00EF0A99" w:rsidP="00A11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Фито-чай </w:t>
            </w:r>
            <w:proofErr w:type="spellStart"/>
            <w:proofErr w:type="gramStart"/>
            <w:r w:rsidR="00A11B9C">
              <w:rPr>
                <w:b/>
                <w:sz w:val="28"/>
                <w:szCs w:val="28"/>
              </w:rPr>
              <w:t>Сердечно-сосудистый</w:t>
            </w:r>
            <w:proofErr w:type="spellEnd"/>
            <w:proofErr w:type="gramEnd"/>
          </w:p>
        </w:tc>
        <w:tc>
          <w:tcPr>
            <w:tcW w:w="2552" w:type="dxa"/>
          </w:tcPr>
          <w:p w:rsidR="008202A5" w:rsidRPr="00597C68" w:rsidRDefault="00A11B9C" w:rsidP="00597C68">
            <w:pPr>
              <w:rPr>
                <w:sz w:val="28"/>
                <w:szCs w:val="28"/>
              </w:rPr>
            </w:pPr>
            <w:r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 </w:t>
            </w:r>
            <w:r w:rsidR="00597C68" w:rsidRPr="00597C68">
              <w:rPr>
                <w:rStyle w:val="a5"/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 </w:t>
            </w:r>
            <w:r w:rsidR="00232D8F" w:rsidRPr="00232D8F">
              <w:rPr>
                <w:rStyle w:val="a5"/>
                <w:sz w:val="28"/>
                <w:szCs w:val="28"/>
              </w:rPr>
              <w:t>Состав:</w:t>
            </w:r>
            <w:r w:rsidR="00597C68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пустырника трава, мелиссы трава, чабреца трава, мяты листья, боярышника цветки, календулы цветки, боярышника плоды, шиповника плоды.</w:t>
            </w:r>
          </w:p>
        </w:tc>
        <w:tc>
          <w:tcPr>
            <w:tcW w:w="1134" w:type="dxa"/>
          </w:tcPr>
          <w:p w:rsidR="008202A5" w:rsidRDefault="00EF0A99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202A5" w:rsidRDefault="00EF0A99" w:rsidP="0059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7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0E6F" w:rsidRDefault="00940E6F" w:rsidP="0059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8202A5" w:rsidRPr="00186D0C" w:rsidRDefault="008202A5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CC6DAD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CC6DAD" w:rsidRPr="00A11B9C" w:rsidRDefault="00A11B9C" w:rsidP="008202A5">
            <w:pPr>
              <w:rPr>
                <w:b/>
                <w:sz w:val="28"/>
                <w:szCs w:val="28"/>
              </w:rPr>
            </w:pPr>
            <w:r w:rsidRPr="00A11B9C">
              <w:rPr>
                <w:b/>
                <w:sz w:val="28"/>
                <w:szCs w:val="28"/>
              </w:rPr>
              <w:t xml:space="preserve">Фито-чай </w:t>
            </w:r>
            <w:hyperlink r:id="rId6" w:history="1">
              <w:r w:rsidRPr="00A11B9C">
                <w:rPr>
                  <w:rStyle w:val="a8"/>
                  <w:rFonts w:ascii="Tahoma" w:hAnsi="Tahoma" w:cs="Tahoma"/>
                  <w:b/>
                  <w:color w:val="839BB4"/>
                  <w:sz w:val="28"/>
                  <w:szCs w:val="28"/>
                  <w:shd w:val="clear" w:color="auto" w:fill="FFFFFF"/>
                </w:rPr>
                <w:t xml:space="preserve">Желудочный с </w:t>
              </w:r>
              <w:proofErr w:type="spellStart"/>
              <w:r w:rsidRPr="00A11B9C">
                <w:rPr>
                  <w:rStyle w:val="a8"/>
                  <w:rFonts w:ascii="Tahoma" w:hAnsi="Tahoma" w:cs="Tahoma"/>
                  <w:b/>
                  <w:color w:val="839BB4"/>
                  <w:sz w:val="28"/>
                  <w:szCs w:val="28"/>
                  <w:shd w:val="clear" w:color="auto" w:fill="FFFFFF"/>
                </w:rPr>
                <w:t>эхинацеей</w:t>
              </w:r>
              <w:proofErr w:type="spellEnd"/>
              <w:r w:rsidRPr="00A11B9C">
                <w:rPr>
                  <w:rStyle w:val="a8"/>
                  <w:rFonts w:ascii="Tahoma" w:hAnsi="Tahoma" w:cs="Tahoma"/>
                  <w:b/>
                  <w:color w:val="839BB4"/>
                  <w:sz w:val="28"/>
                  <w:szCs w:val="28"/>
                  <w:shd w:val="clear" w:color="auto" w:fill="FFFFFF"/>
                </w:rPr>
                <w:t xml:space="preserve">  1.5 №20</w:t>
              </w:r>
            </w:hyperlink>
          </w:p>
        </w:tc>
        <w:tc>
          <w:tcPr>
            <w:tcW w:w="2552" w:type="dxa"/>
          </w:tcPr>
          <w:p w:rsidR="00CC6DAD" w:rsidRPr="00597C68" w:rsidRDefault="00232D8F" w:rsidP="00E959DD">
            <w:pPr>
              <w:rPr>
                <w:sz w:val="28"/>
                <w:szCs w:val="28"/>
              </w:rPr>
            </w:pPr>
            <w:r w:rsidRPr="00232D8F">
              <w:rPr>
                <w:rStyle w:val="a5"/>
                <w:sz w:val="28"/>
                <w:szCs w:val="28"/>
              </w:rPr>
              <w:t>Состав:</w:t>
            </w:r>
            <w:r w:rsidR="00A11B9C" w:rsidRPr="00597C68">
              <w:rPr>
                <w:rStyle w:val="a5"/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 </w:t>
            </w:r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 xml:space="preserve">подорожника листья, </w:t>
            </w:r>
            <w:proofErr w:type="spellStart"/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эхинацеи</w:t>
            </w:r>
            <w:proofErr w:type="spellEnd"/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 xml:space="preserve"> трава, ромашки цветки, тысячелистника трава, календулы цветки, череды трава.</w:t>
            </w:r>
          </w:p>
        </w:tc>
        <w:tc>
          <w:tcPr>
            <w:tcW w:w="1134" w:type="dxa"/>
          </w:tcPr>
          <w:p w:rsidR="00CC6DAD" w:rsidRDefault="00EF0A99" w:rsidP="00EF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</w:tcPr>
          <w:p w:rsidR="00CC6DAD" w:rsidRDefault="00597C68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EF0A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0E6F" w:rsidRDefault="00940E6F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CC6DAD" w:rsidRPr="00186D0C" w:rsidRDefault="003C57A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CC6DAD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FB0228" w:rsidRDefault="00EF0A99" w:rsidP="00A11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 С</w:t>
            </w:r>
            <w:r w:rsidR="00A11B9C">
              <w:rPr>
                <w:b/>
                <w:sz w:val="28"/>
                <w:szCs w:val="28"/>
              </w:rPr>
              <w:t>абельник</w:t>
            </w:r>
          </w:p>
        </w:tc>
        <w:tc>
          <w:tcPr>
            <w:tcW w:w="2552" w:type="dxa"/>
          </w:tcPr>
          <w:p w:rsidR="00CC6DAD" w:rsidRPr="00597C68" w:rsidRDefault="00232D8F" w:rsidP="00E959DD">
            <w:pPr>
              <w:rPr>
                <w:sz w:val="28"/>
                <w:szCs w:val="28"/>
              </w:rPr>
            </w:pPr>
            <w:proofErr w:type="spellStart"/>
            <w:r w:rsidRPr="00232D8F">
              <w:rPr>
                <w:rStyle w:val="a5"/>
                <w:sz w:val="28"/>
                <w:szCs w:val="28"/>
              </w:rPr>
              <w:t>Состав</w:t>
            </w:r>
            <w:proofErr w:type="gramStart"/>
            <w:r w:rsidRPr="00232D8F">
              <w:rPr>
                <w:rStyle w:val="a5"/>
                <w:sz w:val="28"/>
                <w:szCs w:val="28"/>
              </w:rPr>
              <w:t>:</w:t>
            </w:r>
            <w:r w:rsidR="00EF0A99" w:rsidRPr="00597C68">
              <w:rPr>
                <w:b/>
                <w:sz w:val="28"/>
                <w:szCs w:val="28"/>
              </w:rPr>
              <w:t>т</w:t>
            </w:r>
            <w:proofErr w:type="gramEnd"/>
            <w:r w:rsidR="00EF0A99" w:rsidRPr="00597C68">
              <w:rPr>
                <w:b/>
                <w:sz w:val="28"/>
                <w:szCs w:val="28"/>
              </w:rPr>
              <w:t>рава</w:t>
            </w:r>
            <w:proofErr w:type="spellEnd"/>
            <w:r w:rsidR="00EF0A99" w:rsidRPr="00597C68">
              <w:rPr>
                <w:b/>
                <w:sz w:val="28"/>
                <w:szCs w:val="28"/>
              </w:rPr>
              <w:t xml:space="preserve"> и корни сабельника 1,5 №20</w:t>
            </w:r>
          </w:p>
        </w:tc>
        <w:tc>
          <w:tcPr>
            <w:tcW w:w="1134" w:type="dxa"/>
          </w:tcPr>
          <w:p w:rsidR="00CC6DAD" w:rsidRDefault="00EF0A99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C6DAD" w:rsidRDefault="00597C68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EF0A9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0E6F" w:rsidRDefault="00940E6F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CC6DAD" w:rsidRPr="00186D0C" w:rsidRDefault="003C57A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E74B2A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E74B2A" w:rsidRDefault="00EF0A99" w:rsidP="00A11B9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Фито-чай грудной</w:t>
            </w:r>
            <w:r w:rsidR="00A11B9C">
              <w:rPr>
                <w:b/>
                <w:sz w:val="28"/>
                <w:szCs w:val="28"/>
              </w:rPr>
              <w:t xml:space="preserve"> с липой</w:t>
            </w:r>
            <w:proofErr w:type="gramEnd"/>
          </w:p>
        </w:tc>
        <w:tc>
          <w:tcPr>
            <w:tcW w:w="2552" w:type="dxa"/>
          </w:tcPr>
          <w:p w:rsidR="00E74B2A" w:rsidRPr="00597C68" w:rsidRDefault="00232D8F" w:rsidP="00232D8F">
            <w:pPr>
              <w:rPr>
                <w:sz w:val="28"/>
                <w:szCs w:val="28"/>
              </w:rPr>
            </w:pPr>
            <w:r w:rsidRPr="00232D8F">
              <w:rPr>
                <w:rStyle w:val="a5"/>
                <w:sz w:val="28"/>
                <w:szCs w:val="28"/>
              </w:rPr>
              <w:t>Состав:</w:t>
            </w:r>
            <w:r w:rsidR="00A11B9C" w:rsidRPr="00597C68">
              <w:rPr>
                <w:rStyle w:val="a5"/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з</w:t>
            </w:r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 xml:space="preserve">веробоя трава, чабреца трава, девясила высокого корневища с корнями, солодки корни, шалфея лекарственного </w:t>
            </w:r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lastRenderedPageBreak/>
              <w:t>листья, шиповника плоды, липы цветки.</w:t>
            </w:r>
          </w:p>
        </w:tc>
        <w:tc>
          <w:tcPr>
            <w:tcW w:w="1134" w:type="dxa"/>
          </w:tcPr>
          <w:p w:rsidR="00E74B2A" w:rsidRDefault="00EF0A99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E74B2A" w:rsidRDefault="00EF0A99" w:rsidP="0059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C6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0E6F" w:rsidRDefault="00940E6F" w:rsidP="00597C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E74B2A" w:rsidRPr="00186D0C" w:rsidRDefault="003C57A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E74B2A" w:rsidRDefault="00232D8F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70" w:type="dxa"/>
          </w:tcPr>
          <w:p w:rsidR="00E74B2A" w:rsidRDefault="004D75FD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баланс</w:t>
            </w:r>
            <w:r w:rsidR="00A11B9C">
              <w:rPr>
                <w:b/>
                <w:sz w:val="28"/>
                <w:szCs w:val="28"/>
              </w:rPr>
              <w:t xml:space="preserve"> с витаминным комплексом</w:t>
            </w:r>
          </w:p>
        </w:tc>
        <w:tc>
          <w:tcPr>
            <w:tcW w:w="2552" w:type="dxa"/>
          </w:tcPr>
          <w:p w:rsidR="00E74B2A" w:rsidRPr="00597C68" w:rsidRDefault="00232D8F" w:rsidP="00E959DD">
            <w:pPr>
              <w:rPr>
                <w:sz w:val="28"/>
                <w:szCs w:val="28"/>
              </w:rPr>
            </w:pPr>
            <w:proofErr w:type="spellStart"/>
            <w:r w:rsidRPr="00232D8F">
              <w:rPr>
                <w:rStyle w:val="a5"/>
                <w:sz w:val="28"/>
                <w:szCs w:val="28"/>
              </w:rPr>
              <w:t>Состав</w:t>
            </w:r>
            <w:proofErr w:type="gramStart"/>
            <w:r w:rsidRPr="00232D8F">
              <w:rPr>
                <w:rStyle w:val="a5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>рапивы</w:t>
            </w:r>
            <w:proofErr w:type="spellEnd"/>
            <w:r w:rsidR="00A11B9C" w:rsidRPr="00597C68">
              <w:rPr>
                <w:rFonts w:ascii="Tahoma" w:hAnsi="Tahoma" w:cs="Tahoma"/>
                <w:color w:val="0F1419"/>
                <w:sz w:val="28"/>
                <w:szCs w:val="28"/>
                <w:shd w:val="clear" w:color="auto" w:fill="FFFFFF"/>
              </w:rPr>
              <w:t xml:space="preserve"> листья, черники побеги, фасоли створки, календулы цветки, зверобоя трава, ромашки цветки, шиповника плоды, подорожника листья, рябины плоды, калины плоды.</w:t>
            </w:r>
          </w:p>
        </w:tc>
        <w:tc>
          <w:tcPr>
            <w:tcW w:w="1134" w:type="dxa"/>
          </w:tcPr>
          <w:p w:rsidR="00E74B2A" w:rsidRDefault="003454D0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74B2A" w:rsidRDefault="00597C68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3454D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40E6F" w:rsidRDefault="00940E6F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E74B2A" w:rsidRPr="00186D0C" w:rsidRDefault="003C57AD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597C68" w:rsidRPr="00186D0C" w:rsidTr="00597C68">
        <w:trPr>
          <w:gridAfter w:val="1"/>
          <w:wAfter w:w="1373" w:type="dxa"/>
        </w:trPr>
        <w:tc>
          <w:tcPr>
            <w:tcW w:w="708" w:type="dxa"/>
          </w:tcPr>
          <w:p w:rsidR="00597C68" w:rsidRDefault="00597C68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597C68" w:rsidRPr="00CF7A75" w:rsidRDefault="00597C68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597C68" w:rsidRDefault="00597C68" w:rsidP="00E95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97C68" w:rsidRDefault="00597C68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7C68" w:rsidRDefault="00597C68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97C68" w:rsidRPr="00186D0C" w:rsidRDefault="00597C68" w:rsidP="00B437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A20F03" w:rsidRDefault="00A20F03"/>
    <w:sectPr w:rsidR="00A20F03" w:rsidSect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DD"/>
    <w:rsid w:val="00033DC2"/>
    <w:rsid w:val="00052AF2"/>
    <w:rsid w:val="00232D8F"/>
    <w:rsid w:val="00314359"/>
    <w:rsid w:val="00343CC7"/>
    <w:rsid w:val="003454D0"/>
    <w:rsid w:val="003C57AD"/>
    <w:rsid w:val="0040616F"/>
    <w:rsid w:val="004D75FD"/>
    <w:rsid w:val="004E27E1"/>
    <w:rsid w:val="005440BE"/>
    <w:rsid w:val="00561F42"/>
    <w:rsid w:val="00597C68"/>
    <w:rsid w:val="005A3105"/>
    <w:rsid w:val="005D7B9F"/>
    <w:rsid w:val="007D567B"/>
    <w:rsid w:val="008202A5"/>
    <w:rsid w:val="009070CF"/>
    <w:rsid w:val="00940E6F"/>
    <w:rsid w:val="009440B2"/>
    <w:rsid w:val="00976E3B"/>
    <w:rsid w:val="00A11B9C"/>
    <w:rsid w:val="00A20F03"/>
    <w:rsid w:val="00A218F8"/>
    <w:rsid w:val="00AA6FFE"/>
    <w:rsid w:val="00B43702"/>
    <w:rsid w:val="00B87D9F"/>
    <w:rsid w:val="00BE00BC"/>
    <w:rsid w:val="00BF459C"/>
    <w:rsid w:val="00CB0EEC"/>
    <w:rsid w:val="00CC6DAD"/>
    <w:rsid w:val="00CF7A75"/>
    <w:rsid w:val="00DE04D5"/>
    <w:rsid w:val="00E74B2A"/>
    <w:rsid w:val="00E82263"/>
    <w:rsid w:val="00E959DD"/>
    <w:rsid w:val="00EF0A99"/>
    <w:rsid w:val="00EF4880"/>
    <w:rsid w:val="00F06CF3"/>
    <w:rsid w:val="00FB0228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7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seudo-link">
    <w:name w:val="x-pseudo-link"/>
    <w:basedOn w:val="a0"/>
    <w:rsid w:val="007D567B"/>
  </w:style>
  <w:style w:type="paragraph" w:styleId="a6">
    <w:name w:val="Balloon Text"/>
    <w:basedOn w:val="a"/>
    <w:link w:val="a7"/>
    <w:uiPriority w:val="99"/>
    <w:semiHidden/>
    <w:unhideWhenUsed/>
    <w:rsid w:val="007D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7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43CC7"/>
    <w:rPr>
      <w:color w:val="0000FF"/>
      <w:u w:val="single"/>
    </w:rPr>
  </w:style>
  <w:style w:type="character" w:styleId="a9">
    <w:name w:val="Emphasis"/>
    <w:basedOn w:val="a0"/>
    <w:uiPriority w:val="20"/>
    <w:qFormat/>
    <w:rsid w:val="00EF4880"/>
    <w:rPr>
      <w:i/>
      <w:iCs/>
    </w:rPr>
  </w:style>
  <w:style w:type="character" w:customStyle="1" w:styleId="x-buttontext">
    <w:name w:val="x-button__text"/>
    <w:basedOn w:val="a0"/>
    <w:rsid w:val="00B43702"/>
  </w:style>
  <w:style w:type="character" w:customStyle="1" w:styleId="x-one-click-orderbtn-text">
    <w:name w:val="x-one-click-order__btn-text"/>
    <w:basedOn w:val="a0"/>
    <w:rsid w:val="00B43702"/>
  </w:style>
  <w:style w:type="character" w:customStyle="1" w:styleId="js-product-ad-conv-action">
    <w:name w:val="js-product-ad-conv-action"/>
    <w:basedOn w:val="a0"/>
    <w:rsid w:val="00B43702"/>
  </w:style>
  <w:style w:type="character" w:customStyle="1" w:styleId="x-iconed-textlink">
    <w:name w:val="x-iconed-text__link"/>
    <w:basedOn w:val="a0"/>
    <w:rsid w:val="00B43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3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42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1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92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F0"/>
                        <w:left w:val="single" w:sz="6" w:space="0" w:color="DFE1F0"/>
                        <w:bottom w:val="single" w:sz="6" w:space="0" w:color="DFE1F0"/>
                        <w:right w:val="single" w:sz="6" w:space="23" w:color="DFE1F0"/>
                      </w:divBdr>
                      <w:divsChild>
                        <w:div w:id="3761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FE1F0"/>
                                <w:left w:val="single" w:sz="6" w:space="4" w:color="DFE1F0"/>
                                <w:bottom w:val="single" w:sz="6" w:space="4" w:color="DFE1F0"/>
                                <w:right w:val="single" w:sz="6" w:space="4" w:color="DFE1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23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678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18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334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511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7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4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4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erdefito.kz/www/index.php/ru/produktsiya/produkt/19-katalog-produktsii/100-zheludochnyj-s-ekhinatseej-fito-chaj-1-5-20.html" TargetMode="External"/><Relationship Id="rId5" Type="http://schemas.openxmlformats.org/officeDocument/2006/relationships/hyperlink" Target="https://satu.kz/brands/Plastpoli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5285-55D9-4079-9583-72BC3F03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Бахытжамал Естаевна</dc:creator>
  <cp:lastModifiedBy>Бахытжамал Естаевна</cp:lastModifiedBy>
  <cp:revision>17</cp:revision>
  <cp:lastPrinted>2018-06-05T03:31:00Z</cp:lastPrinted>
  <dcterms:created xsi:type="dcterms:W3CDTF">2018-02-15T05:41:00Z</dcterms:created>
  <dcterms:modified xsi:type="dcterms:W3CDTF">2018-06-05T03:32:00Z</dcterms:modified>
</cp:coreProperties>
</file>